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4948504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4948504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4948504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4948504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4162.010.26.1.0625-2025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ALBERTO HERRAN LOPEZ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16.720.419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4162.010.26.1.0625-2025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ind w:right="11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diligenció formato de sesión de clase para la ejecucion de las jornadas asignadas.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diligenció el cronograma de informe mensual (F21).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ind w:right="111"/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de las mesas de trabajo y/o capacitaciones convocadas por el programa o por el area de fomento.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right="11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el periodo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right="11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desarrolló la actividad durante el periodo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https://drive.google.com/drive/folders/1Bo-9bkhWC5NONYXJOERs_m13etoPIpfQ?usp=drive_link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948504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4948504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h82RXri2LmyA6GTNfgGm0amdRg==">CgMxLjA4AHIhMU1tdlpTSkR4OXplX0xfRlowZEg4NDQ0WUpRT2dOQVBh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2025-02-23T16:43:00Z</dcterms:created>
  <dc:creator>LEYDHER</dc:creator>
</cp:coreProperties>
</file>